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BA38" w14:textId="28A2421E" w:rsidR="00AD18F0" w:rsidRDefault="00AD18F0" w:rsidP="00AD18F0">
      <w:pPr>
        <w:pStyle w:val="CentrBold"/>
        <w:spacing w:line="360" w:lineRule="auto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PSICHOLOGAS</w:t>
      </w:r>
    </w:p>
    <w:p w14:paraId="00B34CAD" w14:textId="77777777" w:rsidR="00AD18F0" w:rsidRDefault="00AD18F0" w:rsidP="00AD18F0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1B03808D" w14:textId="14C14296" w:rsidR="00AD18F0" w:rsidRPr="00CF12DE" w:rsidRDefault="00AD18F0" w:rsidP="00AD18F0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FUNKCIJOS</w:t>
      </w:r>
    </w:p>
    <w:p w14:paraId="70676747" w14:textId="77777777" w:rsidR="00AD18F0" w:rsidRDefault="00AD18F0" w:rsidP="00AD18F0">
      <w:pPr>
        <w:pStyle w:val="Pagrindinistekstas1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9F208A0" w14:textId="71EE221E" w:rsidR="00AD18F0" w:rsidRPr="008C5691" w:rsidRDefault="00AD18F0" w:rsidP="00AD18F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pt-BR"/>
        </w:rPr>
        <w:t>1</w:t>
      </w:r>
      <w:r w:rsidRPr="008C5691">
        <w:rPr>
          <w:rFonts w:ascii="Times New Roman" w:hAnsi="Times New Roman"/>
          <w:sz w:val="24"/>
          <w:szCs w:val="24"/>
          <w:lang w:val="pt-BR"/>
        </w:rPr>
        <w:t>. Šias pareigas einantis darbuotojas vykdo šias funkcijas:</w:t>
      </w:r>
    </w:p>
    <w:p w14:paraId="6541C973" w14:textId="270B7237" w:rsidR="00AD18F0" w:rsidRDefault="00AD18F0" w:rsidP="00AD18F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1.1. įvertina</w:t>
      </w:r>
      <w:r w:rsidRPr="008D547A">
        <w:rPr>
          <w:color w:val="000000"/>
        </w:rPr>
        <w:t xml:space="preserve"> mokinio (vaiko) galias ir sunkumus, raidos ypatumus, asmenybės ir ugdymosi problemas, spe</w:t>
      </w:r>
      <w:r>
        <w:rPr>
          <w:color w:val="000000"/>
        </w:rPr>
        <w:t xml:space="preserve">cialiuosius ugdymosi poreikius </w:t>
      </w:r>
      <w:r w:rsidRPr="008D547A">
        <w:rPr>
          <w:color w:val="000000"/>
        </w:rPr>
        <w:t>bendradarbiaujant s</w:t>
      </w:r>
      <w:r>
        <w:rPr>
          <w:color w:val="000000"/>
        </w:rPr>
        <w:t>u kitais Tarnybos specialistais.</w:t>
      </w:r>
    </w:p>
    <w:p w14:paraId="27DA2D20" w14:textId="2B1EB53E" w:rsidR="00AD18F0" w:rsidRPr="008D547A" w:rsidRDefault="00AD18F0" w:rsidP="00AD18F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 konsultuoja</w:t>
      </w:r>
      <w:r w:rsidRPr="008D547A">
        <w:rPr>
          <w:color w:val="000000"/>
        </w:rPr>
        <w:t xml:space="preserve">: </w:t>
      </w:r>
    </w:p>
    <w:p w14:paraId="7801F120" w14:textId="6AA5EAD2" w:rsidR="00AD18F0" w:rsidRPr="008D547A" w:rsidRDefault="00AD18F0" w:rsidP="00AD18F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1.2.1. taiko </w:t>
      </w:r>
      <w:r w:rsidRPr="008D547A">
        <w:rPr>
          <w:color w:val="000000"/>
        </w:rPr>
        <w:t>psi</w:t>
      </w:r>
      <w:r>
        <w:rPr>
          <w:color w:val="000000"/>
        </w:rPr>
        <w:t>chologinio konsultavimo technikas</w:t>
      </w:r>
      <w:r w:rsidRPr="008D547A">
        <w:rPr>
          <w:color w:val="000000"/>
        </w:rPr>
        <w:t xml:space="preserve"> individualiai ar / ir grupėje, dirbant su mokiniais (vaikais), turinčiais bendravimo, elgesio, emocinių, tarpusavio santykių, mokymosi problemų, priklausomybių, patyrusiais traumą (išgyvenusiais netektį, tėvų skyrybas ir kitais atvejais), patyrusiais smurtą ar smurtavusiais (ne vėliau kaip per 5 darbo dienas nuo pranešimo apie smurto f</w:t>
      </w:r>
      <w:r>
        <w:rPr>
          <w:color w:val="000000"/>
        </w:rPr>
        <w:t>aktą momento), bendradarbiauja</w:t>
      </w:r>
      <w:r w:rsidRPr="008D547A">
        <w:rPr>
          <w:color w:val="000000"/>
        </w:rPr>
        <w:t xml:space="preserve"> su tėvais (globėjais, rūpintojais), mokytojais ar kitais švietimo įstaigos darbuotojais ir kitais su mokinio (vaiko) ugdymu susijusiais asmenimi</w:t>
      </w:r>
      <w:r>
        <w:rPr>
          <w:color w:val="000000"/>
        </w:rPr>
        <w:t xml:space="preserve">s, teikia jiems rekomendacijas </w:t>
      </w:r>
      <w:r>
        <w:rPr>
          <w:color w:val="000000"/>
          <w:szCs w:val="22"/>
        </w:rPr>
        <w:t>informacijos, kaupia reikalingą informaciją konsultuojamų mokinių problemoms spręsti bendradarbiaujant su mokyklos bendruomene, o esant būtinybei – su kitomis institucijomis, mokinių stebėjimo pamokų metu</w:t>
      </w:r>
      <w:r>
        <w:rPr>
          <w:color w:val="000000"/>
        </w:rPr>
        <w:t>;</w:t>
      </w:r>
    </w:p>
    <w:p w14:paraId="7D8C43EB" w14:textId="5F6C86F7" w:rsidR="00AD18F0" w:rsidRDefault="00AD18F0" w:rsidP="00AD18F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1.2.2. mokytojus ar kitus švietimo įstaigos darbuotojus, smurtavusius ar smurtą patyrusius</w:t>
      </w:r>
      <w:r w:rsidRPr="008D547A">
        <w:rPr>
          <w:color w:val="000000"/>
        </w:rPr>
        <w:t xml:space="preserve"> Mokyklo</w:t>
      </w:r>
      <w:r>
        <w:rPr>
          <w:color w:val="000000"/>
        </w:rPr>
        <w:t>je;</w:t>
      </w:r>
    </w:p>
    <w:p w14:paraId="091692C6" w14:textId="6C1F4472" w:rsidR="00AD18F0" w:rsidRDefault="00AD18F0" w:rsidP="00AD18F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1.3. šviečia</w:t>
      </w:r>
      <w:r w:rsidRPr="008D547A">
        <w:rPr>
          <w:color w:val="000000"/>
        </w:rPr>
        <w:t xml:space="preserve">: </w:t>
      </w:r>
    </w:p>
    <w:p w14:paraId="420967E8" w14:textId="1E6FAC7F" w:rsidR="00AD18F0" w:rsidRDefault="00AD18F0" w:rsidP="00AD18F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1.3.1. m</w:t>
      </w:r>
      <w:r w:rsidRPr="008D547A">
        <w:rPr>
          <w:color w:val="000000"/>
        </w:rPr>
        <w:t>okyklų b</w:t>
      </w:r>
      <w:r>
        <w:rPr>
          <w:color w:val="000000"/>
        </w:rPr>
        <w:t>endruomenę</w:t>
      </w:r>
      <w:r w:rsidRPr="008D547A">
        <w:rPr>
          <w:color w:val="000000"/>
        </w:rPr>
        <w:t xml:space="preserve"> vaiko raidos psichologijos, pedagoginės ir socialinės psichologijos, psichologinių </w:t>
      </w:r>
      <w:r>
        <w:rPr>
          <w:color w:val="000000"/>
        </w:rPr>
        <w:t xml:space="preserve">problemų prevencijos klausimais, formuojant </w:t>
      </w:r>
      <w:r>
        <w:rPr>
          <w:color w:val="000000"/>
          <w:szCs w:val="22"/>
        </w:rPr>
        <w:t>mokyklos bendruomenės ir visuomenės teigiamo požiūrio į psichologinių, asmenybės ir ugdymosi problemų turinčius mokinius (vaikus) ir jų ugdymą kartu su bendraamžiais;</w:t>
      </w:r>
    </w:p>
    <w:p w14:paraId="7DE40F09" w14:textId="5B084650" w:rsidR="00AD18F0" w:rsidRDefault="00AD18F0" w:rsidP="00AD18F0">
      <w:pPr>
        <w:widowControl w:val="0"/>
        <w:suppressAutoHyphens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1.4. vykdo psichologinių problemų prevenciją</w:t>
      </w:r>
      <w:r w:rsidRPr="008D547A">
        <w:rPr>
          <w:color w:val="000000"/>
          <w:spacing w:val="-5"/>
        </w:rPr>
        <w:t xml:space="preserve">: </w:t>
      </w:r>
    </w:p>
    <w:p w14:paraId="3121D1B8" w14:textId="73C6F0D6" w:rsidR="00AD18F0" w:rsidRDefault="00AD18F0" w:rsidP="00AD18F0">
      <w:pPr>
        <w:widowControl w:val="0"/>
        <w:suppressAutoHyphens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1.4.1. nustato m</w:t>
      </w:r>
      <w:r w:rsidRPr="008D547A">
        <w:rPr>
          <w:color w:val="000000"/>
          <w:spacing w:val="-5"/>
        </w:rPr>
        <w:t>okyklų, mokinių (vaikų) grupių psichologin</w:t>
      </w:r>
      <w:r>
        <w:rPr>
          <w:color w:val="000000"/>
          <w:spacing w:val="-5"/>
        </w:rPr>
        <w:t>ių problemų prevencijos poreikį</w:t>
      </w:r>
      <w:r w:rsidRPr="008D547A">
        <w:rPr>
          <w:color w:val="000000"/>
          <w:spacing w:val="-5"/>
        </w:rPr>
        <w:t xml:space="preserve">, </w:t>
      </w:r>
      <w:r>
        <w:rPr>
          <w:color w:val="000000"/>
          <w:spacing w:val="-5"/>
        </w:rPr>
        <w:t>rengia prevencines  priemones bei programas</w:t>
      </w:r>
      <w:r w:rsidRPr="008D547A">
        <w:rPr>
          <w:color w:val="000000"/>
          <w:spacing w:val="-5"/>
        </w:rPr>
        <w:t xml:space="preserve">, </w:t>
      </w:r>
      <w:r>
        <w:rPr>
          <w:color w:val="000000"/>
          <w:spacing w:val="-5"/>
        </w:rPr>
        <w:t>jas organizuoja ir įgyvendina</w:t>
      </w:r>
      <w:r w:rsidRPr="008D547A">
        <w:rPr>
          <w:color w:val="000000"/>
          <w:spacing w:val="-5"/>
        </w:rPr>
        <w:t xml:space="preserve">, </w:t>
      </w:r>
      <w:r>
        <w:rPr>
          <w:color w:val="000000"/>
          <w:spacing w:val="-5"/>
        </w:rPr>
        <w:t>teikia pagalbą</w:t>
      </w:r>
      <w:r w:rsidRPr="008D547A">
        <w:rPr>
          <w:color w:val="000000"/>
          <w:spacing w:val="-5"/>
        </w:rPr>
        <w:t xml:space="preserve"> mokyklos vaiko gerovės komisijai (toliau – komisija) krizės Mokykloje metu (psichologinių krizių Mokykloje intervencija ir postvencija</w:t>
      </w:r>
      <w:r>
        <w:rPr>
          <w:color w:val="000000"/>
          <w:spacing w:val="-5"/>
        </w:rPr>
        <w:t xml:space="preserve">) </w:t>
      </w:r>
      <w:r w:rsidRPr="008D547A">
        <w:rPr>
          <w:color w:val="000000"/>
          <w:spacing w:val="-5"/>
        </w:rPr>
        <w:t>įvykus savižudybei, smurto</w:t>
      </w:r>
      <w:r>
        <w:rPr>
          <w:color w:val="000000"/>
          <w:spacing w:val="-5"/>
        </w:rPr>
        <w:t xml:space="preserve"> atvejui ar kt.;</w:t>
      </w:r>
    </w:p>
    <w:p w14:paraId="797746A6" w14:textId="7E1779A9" w:rsidR="00AD18F0" w:rsidRDefault="00AD18F0" w:rsidP="00AD18F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1.5. rengia metodines rekomendacijas</w:t>
      </w:r>
      <w:r w:rsidRPr="009E380A">
        <w:rPr>
          <w:rFonts w:ascii="Times New Roman" w:hAnsi="Times New Roman"/>
          <w:sz w:val="24"/>
          <w:szCs w:val="24"/>
          <w:lang w:val="lt-LT"/>
        </w:rPr>
        <w:t xml:space="preserve"> vaiko raidos psichologijos, pedagoginės ir socialinės psichologijos, psichologinių </w:t>
      </w:r>
      <w:r>
        <w:rPr>
          <w:rFonts w:ascii="Times New Roman" w:hAnsi="Times New Roman"/>
          <w:sz w:val="24"/>
          <w:szCs w:val="24"/>
          <w:lang w:val="lt-LT"/>
        </w:rPr>
        <w:t>problemų prevencijos klausimais;</w:t>
      </w:r>
    </w:p>
    <w:p w14:paraId="6FDE4118" w14:textId="42561C3A" w:rsidR="00AD18F0" w:rsidRDefault="00AD18F0" w:rsidP="00AD18F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1.6. dalyvauja rengiant ir išbandant psichologinio vertinimo metodikas, atlieka įvairius psichologinius tyrimus;</w:t>
      </w:r>
    </w:p>
    <w:p w14:paraId="3C741A0C" w14:textId="2EBE91BA" w:rsidR="00AD18F0" w:rsidRPr="009E380A" w:rsidRDefault="00AD18F0" w:rsidP="00AD18F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1.7. kuruoja įstaigose dirbančius psichologus, vadovauja studento praktikai;</w:t>
      </w:r>
    </w:p>
    <w:p w14:paraId="4D182097" w14:textId="14C90153" w:rsidR="00AD18F0" w:rsidRDefault="00AD18F0" w:rsidP="00AD18F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1.8.  tvarko ir pildo</w:t>
      </w:r>
      <w:r w:rsidRPr="009E380A">
        <w:rPr>
          <w:rFonts w:ascii="Times New Roman" w:hAnsi="Times New Roman"/>
          <w:sz w:val="24"/>
          <w:szCs w:val="24"/>
          <w:lang w:val="lt-LT"/>
        </w:rPr>
        <w:t xml:space="preserve"> savo darbo do</w:t>
      </w:r>
      <w:r>
        <w:rPr>
          <w:rFonts w:ascii="Times New Roman" w:hAnsi="Times New Roman"/>
          <w:sz w:val="24"/>
          <w:szCs w:val="24"/>
          <w:lang w:val="lt-LT"/>
        </w:rPr>
        <w:t xml:space="preserve">kumentus, vykdo </w:t>
      </w:r>
      <w:r w:rsidRPr="009E380A">
        <w:rPr>
          <w:rFonts w:ascii="Times New Roman" w:hAnsi="Times New Roman"/>
          <w:sz w:val="24"/>
          <w:szCs w:val="24"/>
          <w:lang w:val="lt-LT"/>
        </w:rPr>
        <w:t>direktoriaus įsakymais nustatytas</w:t>
      </w:r>
      <w:r>
        <w:rPr>
          <w:rFonts w:ascii="Times New Roman" w:hAnsi="Times New Roman"/>
          <w:sz w:val="24"/>
          <w:szCs w:val="24"/>
          <w:lang w:val="lt-LT"/>
        </w:rPr>
        <w:t xml:space="preserve"> funkcijas, pildo jų dokumentus </w:t>
      </w:r>
      <w:r w:rsidRPr="009E380A">
        <w:rPr>
          <w:rFonts w:ascii="Times New Roman" w:hAnsi="Times New Roman"/>
          <w:sz w:val="24"/>
          <w:szCs w:val="24"/>
          <w:lang w:val="lt-LT"/>
        </w:rPr>
        <w:t>ir kt.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31A71FB7" w14:textId="31BAF37D" w:rsidR="00AD18F0" w:rsidRDefault="00AD18F0" w:rsidP="00AD18F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1.9. </w:t>
      </w:r>
      <w:r w:rsidRPr="0063231F">
        <w:rPr>
          <w:rFonts w:ascii="Times New Roman" w:hAnsi="Times New Roman"/>
          <w:color w:val="000000"/>
          <w:sz w:val="24"/>
          <w:szCs w:val="24"/>
        </w:rPr>
        <w:t xml:space="preserve">informuoja Tarnybos </w:t>
      </w:r>
      <w:r w:rsidR="000078AF">
        <w:rPr>
          <w:rFonts w:ascii="Times New Roman" w:hAnsi="Times New Roman"/>
          <w:color w:val="000000"/>
          <w:sz w:val="24"/>
          <w:szCs w:val="24"/>
        </w:rPr>
        <w:t>direktorių</w:t>
      </w:r>
      <w:r w:rsidRPr="0063231F">
        <w:rPr>
          <w:rFonts w:ascii="Times New Roman" w:hAnsi="Times New Roman"/>
          <w:color w:val="000000"/>
          <w:sz w:val="24"/>
          <w:szCs w:val="24"/>
        </w:rPr>
        <w:t xml:space="preserve"> apie pastebėtą (sužinotą) smurto prieš vaiką atvejį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37887AB" w14:textId="75DF7AAE" w:rsidR="00AD18F0" w:rsidRDefault="00AD18F0" w:rsidP="00AD18F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1.10. vykdo kitus Tarnybos </w:t>
      </w:r>
      <w:r w:rsidR="000078AF">
        <w:rPr>
          <w:rFonts w:ascii="Times New Roman" w:hAnsi="Times New Roman"/>
          <w:sz w:val="24"/>
          <w:szCs w:val="24"/>
          <w:lang w:val="lt-LT"/>
        </w:rPr>
        <w:t>d</w:t>
      </w:r>
      <w:r>
        <w:rPr>
          <w:rFonts w:ascii="Times New Roman" w:hAnsi="Times New Roman"/>
          <w:sz w:val="24"/>
          <w:szCs w:val="24"/>
          <w:lang w:val="lt-LT"/>
        </w:rPr>
        <w:t>irektoriaus pavedimus</w:t>
      </w:r>
      <w:r w:rsidRPr="009E380A">
        <w:rPr>
          <w:rFonts w:ascii="Times New Roman" w:hAnsi="Times New Roman"/>
          <w:sz w:val="24"/>
          <w:szCs w:val="24"/>
          <w:lang w:val="lt-LT"/>
        </w:rPr>
        <w:t xml:space="preserve">, susijusius su </w:t>
      </w:r>
      <w:r>
        <w:rPr>
          <w:rFonts w:ascii="Times New Roman" w:hAnsi="Times New Roman"/>
          <w:sz w:val="24"/>
          <w:szCs w:val="24"/>
          <w:lang w:val="lt-LT"/>
        </w:rPr>
        <w:t>Tarnybos psichologo funkcijomis;</w:t>
      </w:r>
    </w:p>
    <w:p w14:paraId="71F9A34E" w14:textId="4306B7BA" w:rsidR="00AD18F0" w:rsidRDefault="00AD18F0" w:rsidP="00AD18F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1.11. kelia kvalifikaciją,</w:t>
      </w:r>
    </w:p>
    <w:p w14:paraId="10FACEAA" w14:textId="4F56FB19" w:rsidR="00AD18F0" w:rsidRDefault="00AD18F0" w:rsidP="00AD18F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1.12. funkcijas vykdo Tarnyboje ar kitoje vietoje, į ją vykstant įstaigos automobiliu.</w:t>
      </w:r>
    </w:p>
    <w:p w14:paraId="56EBCFF0" w14:textId="77777777" w:rsidR="00AD18F0" w:rsidRPr="009E380A" w:rsidRDefault="00AD18F0" w:rsidP="00AD18F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</w:p>
    <w:p w14:paraId="01CC417E" w14:textId="77777777" w:rsidR="00AD18F0" w:rsidRDefault="00AD18F0" w:rsidP="00AD18F0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14:paraId="576EB0ED" w14:textId="77777777" w:rsidR="00AD18F0" w:rsidRDefault="00AD18F0" w:rsidP="00AD18F0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14:paraId="724BA1C9" w14:textId="13F920DE" w:rsidR="00AD18F0" w:rsidRPr="00CF12DE" w:rsidRDefault="00AD18F0" w:rsidP="00AD18F0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SPECIALIEJI REIKALAVIMAI </w:t>
      </w:r>
    </w:p>
    <w:p w14:paraId="5A8A9268" w14:textId="77777777" w:rsidR="00AD18F0" w:rsidRDefault="00AD18F0" w:rsidP="00AD18F0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111F7953" w14:textId="7A7443FA" w:rsidR="00AD18F0" w:rsidRDefault="0031269C" w:rsidP="0031269C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2.</w:t>
      </w:r>
      <w:r w:rsidR="00AD18F0">
        <w:rPr>
          <w:rFonts w:ascii="Times New Roman" w:hAnsi="Times New Roman"/>
          <w:sz w:val="24"/>
          <w:szCs w:val="24"/>
          <w:lang w:val="lt-LT"/>
        </w:rPr>
        <w:t>Darbuotojas, einantis šias pareigas, turi atitikti šiuos specialius reikalavimus:</w:t>
      </w:r>
    </w:p>
    <w:p w14:paraId="7F7E1AF3" w14:textId="72060B56" w:rsidR="00AD18F0" w:rsidRPr="00C84840" w:rsidRDefault="0031269C" w:rsidP="00AD18F0">
      <w:pPr>
        <w:pStyle w:val="Pagrindinistekstas1"/>
        <w:ind w:firstLine="540"/>
        <w:rPr>
          <w:rFonts w:ascii="Times New Roman" w:hAnsi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AD18F0">
        <w:rPr>
          <w:rFonts w:ascii="Times New Roman" w:hAnsi="Times New Roman"/>
          <w:sz w:val="24"/>
          <w:szCs w:val="24"/>
          <w:lang w:val="lt-LT"/>
        </w:rPr>
        <w:t>.1. p</w:t>
      </w:r>
      <w:r w:rsidR="00AD18F0" w:rsidRPr="009E380A">
        <w:rPr>
          <w:rFonts w:ascii="Times New Roman" w:hAnsi="Times New Roman"/>
          <w:sz w:val="24"/>
          <w:szCs w:val="24"/>
          <w:lang w:val="lt-LT"/>
        </w:rPr>
        <w:t>sichologo profesinė kvalifikacija – psichologijos magistro laipsnis (studijų apimtis – ne mažesnė nei 240 kreditų) ar jam prilygstanti profesinė kvalifikacija (ne trumpesnių nei 5 metų nuosekliųjų studijų).</w:t>
      </w:r>
      <w:r w:rsidR="00AD18F0" w:rsidRPr="00177A63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="00AD18F0" w:rsidRPr="00177A63">
        <w:rPr>
          <w:rFonts w:ascii="Times New Roman" w:hAnsi="Times New Roman"/>
          <w:sz w:val="24"/>
          <w:szCs w:val="24"/>
          <w:lang w:val="lt-LT"/>
        </w:rPr>
        <w:t>Ne mažesnė kaip trejų metų psichologo darbo patirtis mokykloje</w:t>
      </w:r>
      <w:r w:rsidR="00AD18F0">
        <w:rPr>
          <w:rFonts w:ascii="Times New Roman" w:hAnsi="Times New Roman"/>
          <w:sz w:val="24"/>
          <w:szCs w:val="24"/>
          <w:lang w:val="lt-LT"/>
        </w:rPr>
        <w:t>;</w:t>
      </w:r>
    </w:p>
    <w:p w14:paraId="23DCC627" w14:textId="7D349FCF" w:rsidR="00AD18F0" w:rsidRDefault="0031269C" w:rsidP="00AD18F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AD18F0">
        <w:rPr>
          <w:rFonts w:ascii="Times New Roman" w:hAnsi="Times New Roman"/>
          <w:sz w:val="24"/>
          <w:szCs w:val="24"/>
          <w:lang w:val="lt-LT"/>
        </w:rPr>
        <w:t>.2. išmanyti ir gebėti</w:t>
      </w:r>
      <w:r w:rsidR="00AD18F0" w:rsidRPr="009E380A">
        <w:rPr>
          <w:rFonts w:ascii="Times New Roman" w:hAnsi="Times New Roman"/>
          <w:sz w:val="24"/>
          <w:szCs w:val="24"/>
          <w:lang w:val="lt-LT"/>
        </w:rPr>
        <w:t xml:space="preserve"> taikyti </w:t>
      </w:r>
      <w:r w:rsidR="00AD18F0">
        <w:rPr>
          <w:rFonts w:ascii="Times New Roman" w:hAnsi="Times New Roman"/>
          <w:sz w:val="24"/>
          <w:szCs w:val="24"/>
          <w:lang w:val="lt-LT"/>
        </w:rPr>
        <w:t>gebėjimų vertinimo metodikas</w:t>
      </w:r>
      <w:r w:rsidR="00AD18F0" w:rsidRPr="009E380A">
        <w:rPr>
          <w:rFonts w:ascii="Times New Roman" w:hAnsi="Times New Roman"/>
          <w:sz w:val="24"/>
          <w:szCs w:val="24"/>
          <w:lang w:val="lt-LT"/>
        </w:rPr>
        <w:t xml:space="preserve"> atliekant</w:t>
      </w:r>
      <w:r w:rsidR="00AD18F0">
        <w:rPr>
          <w:rFonts w:ascii="Times New Roman" w:hAnsi="Times New Roman"/>
          <w:sz w:val="24"/>
          <w:szCs w:val="24"/>
          <w:lang w:val="lt-LT"/>
        </w:rPr>
        <w:t xml:space="preserve"> asmens psichologinį įvertinimą;</w:t>
      </w:r>
    </w:p>
    <w:p w14:paraId="67AA92F8" w14:textId="4C88DDC9" w:rsidR="00AD18F0" w:rsidRDefault="0031269C" w:rsidP="00AD18F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AD18F0">
        <w:rPr>
          <w:rFonts w:ascii="Times New Roman" w:hAnsi="Times New Roman"/>
          <w:sz w:val="24"/>
          <w:szCs w:val="24"/>
          <w:lang w:val="lt-LT"/>
        </w:rPr>
        <w:t>.3. žinoti ir gebėti</w:t>
      </w:r>
      <w:r w:rsidR="00AD18F0" w:rsidRPr="00CF12DE">
        <w:rPr>
          <w:rFonts w:ascii="Times New Roman" w:hAnsi="Times New Roman"/>
          <w:sz w:val="24"/>
          <w:szCs w:val="24"/>
          <w:lang w:val="lt-LT"/>
        </w:rPr>
        <w:t xml:space="preserve"> taikyti Lietuvos Respublikos Konstituciją, Lietuvos Respublikos įstatymus, Lietuvos Respublikos Vyriausybės nutarimus, kitus teisės aktus, reglamentuojančius specialųjį ugdymą, Lietuvos specia</w:t>
      </w:r>
      <w:r w:rsidR="00AD18F0">
        <w:rPr>
          <w:rFonts w:ascii="Times New Roman" w:hAnsi="Times New Roman"/>
          <w:sz w:val="24"/>
          <w:szCs w:val="24"/>
          <w:lang w:val="lt-LT"/>
        </w:rPr>
        <w:t>liojo ugdymo sistemos išmanymas;</w:t>
      </w:r>
    </w:p>
    <w:p w14:paraId="15D514E7" w14:textId="5E979958" w:rsidR="00AD18F0" w:rsidRDefault="0031269C" w:rsidP="00AD18F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AD18F0">
        <w:rPr>
          <w:rFonts w:ascii="Times New Roman" w:hAnsi="Times New Roman"/>
          <w:sz w:val="24"/>
          <w:szCs w:val="24"/>
          <w:lang w:val="lt-LT"/>
        </w:rPr>
        <w:t>.4 tobulinti kvalifikaciją</w:t>
      </w:r>
      <w:r w:rsidR="00AD18F0" w:rsidRPr="00CF12DE">
        <w:rPr>
          <w:rFonts w:ascii="Times New Roman" w:hAnsi="Times New Roman"/>
          <w:sz w:val="24"/>
          <w:szCs w:val="24"/>
          <w:lang w:val="lt-LT"/>
        </w:rPr>
        <w:t xml:space="preserve"> pedagoginės psichologinės tarnybos veiklos organizavimo, </w:t>
      </w:r>
      <w:r w:rsidR="00AD18F0">
        <w:rPr>
          <w:rFonts w:ascii="Times New Roman" w:hAnsi="Times New Roman"/>
          <w:sz w:val="24"/>
          <w:szCs w:val="24"/>
          <w:lang w:val="lt-LT"/>
        </w:rPr>
        <w:t>psichologinio</w:t>
      </w:r>
      <w:r w:rsidR="00AD18F0" w:rsidRPr="00CF12D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D18F0">
        <w:rPr>
          <w:rFonts w:ascii="Times New Roman" w:hAnsi="Times New Roman"/>
          <w:sz w:val="24"/>
          <w:szCs w:val="24"/>
          <w:lang w:val="lt-LT"/>
        </w:rPr>
        <w:t xml:space="preserve">konsultavimo, švietimo, vertinimo, </w:t>
      </w:r>
      <w:r w:rsidR="00AD18F0" w:rsidRPr="00CF12D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D18F0" w:rsidRPr="00347CD8">
        <w:rPr>
          <w:rFonts w:ascii="Times New Roman" w:hAnsi="Times New Roman"/>
          <w:sz w:val="24"/>
          <w:szCs w:val="24"/>
          <w:lang w:val="lt-LT"/>
        </w:rPr>
        <w:t>specialiųjų poreikių nustatymo bei priskyrimo specialiųjų ugdymosi poreikių grupei klausimais</w:t>
      </w:r>
      <w:r w:rsidR="00AD18F0">
        <w:rPr>
          <w:rFonts w:ascii="Times New Roman" w:hAnsi="Times New Roman"/>
          <w:sz w:val="24"/>
          <w:szCs w:val="24"/>
          <w:lang w:val="lt-LT"/>
        </w:rPr>
        <w:t xml:space="preserve"> ir kt.;</w:t>
      </w:r>
    </w:p>
    <w:p w14:paraId="2A8FAF78" w14:textId="2C31F77F" w:rsidR="00AD18F0" w:rsidRPr="00363BBE" w:rsidRDefault="0031269C" w:rsidP="00AD18F0">
      <w:pPr>
        <w:pStyle w:val="Sraopastraipa"/>
        <w:suppressAutoHyphens w:val="0"/>
        <w:autoSpaceDN/>
        <w:spacing w:after="0" w:line="240" w:lineRule="auto"/>
        <w:ind w:left="540"/>
        <w:jc w:val="both"/>
        <w:textAlignment w:val="auto"/>
      </w:pPr>
      <w:r>
        <w:t>2</w:t>
      </w:r>
      <w:r w:rsidR="00AD18F0">
        <w:t>.5. m</w:t>
      </w:r>
      <w:r w:rsidR="00AD18F0" w:rsidRPr="00E4043E">
        <w:rPr>
          <w:rFonts w:ascii="Times-Roman" w:hAnsi="Times-Roman" w:cs="Times-Roman"/>
        </w:rPr>
        <w:t>ok</w:t>
      </w:r>
      <w:r w:rsidR="00AD18F0">
        <w:rPr>
          <w:rFonts w:ascii="TimesNewRoman" w:hAnsi="TimesNewRoman" w:cs="TimesNewRoman"/>
        </w:rPr>
        <w:t>ėti</w:t>
      </w:r>
      <w:r w:rsidR="00AD18F0">
        <w:rPr>
          <w:rFonts w:ascii="Times-Roman" w:hAnsi="Times-Roman" w:cs="Times-Roman"/>
        </w:rPr>
        <w:t xml:space="preserve"> </w:t>
      </w:r>
      <w:r w:rsidR="00AD18F0" w:rsidRPr="00E4043E">
        <w:rPr>
          <w:rFonts w:ascii="Times-Roman" w:hAnsi="Times-Roman" w:cs="Times-Roman"/>
        </w:rPr>
        <w:t>dirbti ,,Microsoft Office“ paketo programomis</w:t>
      </w:r>
      <w:r w:rsidR="00AD18F0">
        <w:rPr>
          <w:rFonts w:ascii="Times-Roman" w:hAnsi="Times-Roman" w:cs="Times-Roman"/>
        </w:rPr>
        <w:t>;</w:t>
      </w:r>
    </w:p>
    <w:p w14:paraId="654B685B" w14:textId="1072781E" w:rsidR="00AD18F0" w:rsidRPr="004254A1" w:rsidRDefault="0031269C" w:rsidP="00AD18F0">
      <w:pPr>
        <w:pStyle w:val="Sraopastraipa"/>
        <w:spacing w:line="240" w:lineRule="auto"/>
        <w:ind w:left="540"/>
        <w:jc w:val="both"/>
      </w:pPr>
      <w:r>
        <w:t>2</w:t>
      </w:r>
      <w:r w:rsidR="00AD18F0">
        <w:t>.6.  išmanyti</w:t>
      </w:r>
      <w:r w:rsidR="00AD18F0">
        <w:rPr>
          <w:rFonts w:ascii="Times-Roman" w:hAnsi="Times-Roman" w:cs="Times-Roman"/>
        </w:rPr>
        <w:t xml:space="preserve"> tarnybinę etiką ir jos laikytis;</w:t>
      </w:r>
    </w:p>
    <w:p w14:paraId="18EF5C21" w14:textId="09957E79" w:rsidR="00AD18F0" w:rsidRPr="004254A1" w:rsidRDefault="0031269C" w:rsidP="00AD18F0">
      <w:pPr>
        <w:pStyle w:val="Sraopastraipa"/>
        <w:tabs>
          <w:tab w:val="left" w:pos="1701"/>
        </w:tabs>
        <w:spacing w:line="240" w:lineRule="auto"/>
        <w:ind w:left="54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="00AD18F0">
        <w:rPr>
          <w:rFonts w:eastAsia="Times New Roman"/>
        </w:rPr>
        <w:t>7. būti n</w:t>
      </w:r>
      <w:r w:rsidR="00AD18F0" w:rsidRPr="004254A1">
        <w:rPr>
          <w:rFonts w:eastAsia="Times New Roman"/>
        </w:rPr>
        <w:t>epriekaištingos reputacijos, kaip ji apibrėžta Lietuvos Respublikos švietimo įstatyme.</w:t>
      </w:r>
    </w:p>
    <w:p w14:paraId="22ECF833" w14:textId="77777777" w:rsidR="00F84120" w:rsidRDefault="00F84120" w:rsidP="00AD18F0"/>
    <w:sectPr w:rsidR="00F841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633C"/>
    <w:multiLevelType w:val="hybridMultilevel"/>
    <w:tmpl w:val="2442543C"/>
    <w:lvl w:ilvl="0" w:tplc="87A093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72F31A4"/>
    <w:multiLevelType w:val="hybridMultilevel"/>
    <w:tmpl w:val="50900B10"/>
    <w:lvl w:ilvl="0" w:tplc="FD809A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453676">
    <w:abstractNumId w:val="0"/>
  </w:num>
  <w:num w:numId="2" w16cid:durableId="219942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F0"/>
    <w:rsid w:val="000078AF"/>
    <w:rsid w:val="0031269C"/>
    <w:rsid w:val="00AD18F0"/>
    <w:rsid w:val="00F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81B2"/>
  <w15:chartTrackingRefBased/>
  <w15:docId w15:val="{D097694A-2E8A-454B-AA50-8C0DC9C4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D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AZAS">
    <w:name w:val="MAZAS"/>
    <w:rsid w:val="00AD18F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</w:rPr>
  </w:style>
  <w:style w:type="paragraph" w:customStyle="1" w:styleId="Pagrindinistekstas1">
    <w:name w:val="Pagrindinis tekstas1"/>
    <w:rsid w:val="00AD18F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customStyle="1" w:styleId="CentrBold">
    <w:name w:val="CentrBold"/>
    <w:rsid w:val="00AD18F0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AD18F0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2022-11-28T15:54:00Z</dcterms:created>
  <dcterms:modified xsi:type="dcterms:W3CDTF">2023-01-03T08:39:00Z</dcterms:modified>
</cp:coreProperties>
</file>