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34B11" w14:textId="77777777" w:rsidR="00C611DB" w:rsidRDefault="00C611DB" w:rsidP="00C611DB">
      <w:pPr>
        <w:rPr>
          <w:b/>
          <w:bCs/>
          <w:i/>
          <w:iCs/>
          <w:szCs w:val="24"/>
        </w:rPr>
      </w:pPr>
      <w:r w:rsidRPr="003C3A61">
        <w:rPr>
          <w:b/>
          <w:bCs/>
          <w:i/>
          <w:iCs/>
          <w:szCs w:val="24"/>
        </w:rPr>
        <w:t xml:space="preserve">Įtraukiojo ugdymo įgyvendinimo </w:t>
      </w:r>
      <w:r>
        <w:rPr>
          <w:b/>
          <w:bCs/>
          <w:i/>
          <w:iCs/>
          <w:szCs w:val="24"/>
        </w:rPr>
        <w:t>K</w:t>
      </w:r>
      <w:r w:rsidRPr="003C3A61">
        <w:rPr>
          <w:b/>
          <w:bCs/>
          <w:i/>
          <w:iCs/>
          <w:szCs w:val="24"/>
        </w:rPr>
        <w:t>aišiadorių rajono savivaldybėje 2022–2024 metų veiksmų plano ataskaita</w:t>
      </w:r>
    </w:p>
    <w:p w14:paraId="2643AC36" w14:textId="77777777" w:rsidR="00C611DB" w:rsidRDefault="00C611DB" w:rsidP="00C611DB">
      <w:pPr>
        <w:ind w:left="5040"/>
        <w:rPr>
          <w:szCs w:val="24"/>
        </w:rPr>
      </w:pPr>
    </w:p>
    <w:p w14:paraId="0D324FB7" w14:textId="77777777" w:rsidR="00C611DB" w:rsidRPr="006D1051" w:rsidRDefault="00C611DB" w:rsidP="00C611DB">
      <w:pPr>
        <w:spacing w:line="360" w:lineRule="auto"/>
        <w:ind w:firstLine="720"/>
        <w:jc w:val="both"/>
        <w:rPr>
          <w:b/>
          <w:bCs/>
          <w:szCs w:val="24"/>
        </w:rPr>
      </w:pPr>
      <w:r w:rsidRPr="006D1051">
        <w:rPr>
          <w:szCs w:val="24"/>
        </w:rPr>
        <w:t xml:space="preserve">Kaišiadorių rajono savivaldybė, ruošdamasi </w:t>
      </w:r>
      <w:proofErr w:type="spellStart"/>
      <w:r w:rsidRPr="006D1051">
        <w:rPr>
          <w:szCs w:val="24"/>
        </w:rPr>
        <w:t>įtrauki</w:t>
      </w:r>
      <w:r>
        <w:rPr>
          <w:szCs w:val="24"/>
        </w:rPr>
        <w:t>a</w:t>
      </w:r>
      <w:r w:rsidRPr="006D1051">
        <w:rPr>
          <w:szCs w:val="24"/>
        </w:rPr>
        <w:t>jam</w:t>
      </w:r>
      <w:proofErr w:type="spellEnd"/>
      <w:r w:rsidRPr="006D1051">
        <w:rPr>
          <w:szCs w:val="24"/>
        </w:rPr>
        <w:t xml:space="preserve"> ugdymui,  parengė Kaišiadorių rajono savivaldybėje 2022–2024 metų veiksmų planą (Kaišiadorių rajono savivaldybės administracijos Švietimo, kultūros ir sporto skyriaus vedėjo 2022 m. balandžio 5 d. įsakymas Nr. DS-ŠV-99), kurio tikslas - </w:t>
      </w:r>
      <w:r w:rsidRPr="006D1051">
        <w:rPr>
          <w:bCs/>
          <w:szCs w:val="24"/>
        </w:rPr>
        <w:t xml:space="preserve">išplėtoti </w:t>
      </w:r>
      <w:proofErr w:type="spellStart"/>
      <w:r w:rsidRPr="006D1051">
        <w:rPr>
          <w:bCs/>
          <w:szCs w:val="24"/>
        </w:rPr>
        <w:t>įtraukaus</w:t>
      </w:r>
      <w:proofErr w:type="spellEnd"/>
      <w:r w:rsidRPr="006D1051">
        <w:rPr>
          <w:bCs/>
          <w:szCs w:val="24"/>
        </w:rPr>
        <w:t xml:space="preserve"> švietimo paslaugų ir aplinkos įvairovę bei išskleisti mokinių individualius gebėjimus</w:t>
      </w:r>
      <w:r>
        <w:rPr>
          <w:bCs/>
          <w:szCs w:val="24"/>
        </w:rPr>
        <w:t>.</w:t>
      </w:r>
    </w:p>
    <w:p w14:paraId="5E28C684" w14:textId="77777777" w:rsidR="00C611DB" w:rsidRDefault="00C611DB" w:rsidP="00C611DB">
      <w:pPr>
        <w:spacing w:line="360" w:lineRule="auto"/>
        <w:ind w:firstLine="720"/>
        <w:jc w:val="both"/>
        <w:rPr>
          <w:szCs w:val="24"/>
        </w:rPr>
      </w:pPr>
      <w:r w:rsidRPr="00CF1913">
        <w:rPr>
          <w:szCs w:val="24"/>
        </w:rPr>
        <w:t>Įtrauk</w:t>
      </w:r>
      <w:r>
        <w:rPr>
          <w:szCs w:val="24"/>
        </w:rPr>
        <w:t xml:space="preserve">iojo </w:t>
      </w:r>
      <w:r w:rsidRPr="00CF1913">
        <w:rPr>
          <w:szCs w:val="24"/>
        </w:rPr>
        <w:t xml:space="preserve"> ugdym</w:t>
      </w:r>
      <w:r>
        <w:rPr>
          <w:szCs w:val="24"/>
        </w:rPr>
        <w:t>o plane buvo numatyti uždaviniai:</w:t>
      </w:r>
    </w:p>
    <w:p w14:paraId="5D54A824" w14:textId="77777777" w:rsidR="00C611DB" w:rsidRDefault="00C611DB" w:rsidP="00C611DB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 xml:space="preserve">1. </w:t>
      </w:r>
      <w:r w:rsidRPr="004D6107">
        <w:rPr>
          <w:szCs w:val="24"/>
        </w:rPr>
        <w:t>Atlikti situacijos analizę apie įtraukiojo ugdymo įgyvendinimą Kaišiadorių rajono savivaldybės bendrojo ugdymo mokyklose</w:t>
      </w:r>
      <w:r>
        <w:rPr>
          <w:szCs w:val="24"/>
        </w:rPr>
        <w:t>;</w:t>
      </w:r>
    </w:p>
    <w:p w14:paraId="13C36664" w14:textId="77777777" w:rsidR="00C611DB" w:rsidRDefault="00C611DB" w:rsidP="00C611DB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 xml:space="preserve">2. </w:t>
      </w:r>
      <w:r w:rsidRPr="004D6107">
        <w:rPr>
          <w:szCs w:val="24"/>
        </w:rPr>
        <w:t>Padėti pedagogams ir švietimo pagalbą teikiantiems darbuotojams pasirengti įtraukiojo ugdymo įgyvendinimui savivaldybės bendrojo ugdymo mokyklose</w:t>
      </w:r>
      <w:r>
        <w:rPr>
          <w:szCs w:val="24"/>
        </w:rPr>
        <w:t>;</w:t>
      </w:r>
    </w:p>
    <w:p w14:paraId="4A3BC0BA" w14:textId="77777777" w:rsidR="00C611DB" w:rsidRDefault="00C611DB" w:rsidP="00C611DB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 xml:space="preserve">3. </w:t>
      </w:r>
      <w:r w:rsidRPr="004D6107">
        <w:rPr>
          <w:szCs w:val="24"/>
        </w:rPr>
        <w:t>Formuoti visuomenės teigiamą požiūrį į spec</w:t>
      </w:r>
      <w:r>
        <w:rPr>
          <w:szCs w:val="24"/>
        </w:rPr>
        <w:t>ialiųjų ugdymosi</w:t>
      </w:r>
      <w:r w:rsidRPr="004D6107">
        <w:rPr>
          <w:szCs w:val="24"/>
        </w:rPr>
        <w:t xml:space="preserve"> poreikių mokinius</w:t>
      </w:r>
      <w:r>
        <w:rPr>
          <w:szCs w:val="24"/>
        </w:rPr>
        <w:t>;</w:t>
      </w:r>
    </w:p>
    <w:p w14:paraId="715D7476" w14:textId="77777777" w:rsidR="00C611DB" w:rsidRDefault="00C611DB" w:rsidP="00C611DB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 xml:space="preserve">4. </w:t>
      </w:r>
      <w:r w:rsidRPr="004D6107">
        <w:rPr>
          <w:szCs w:val="24"/>
        </w:rPr>
        <w:t>Didinti Švietimo pagalbos prieinamumą</w:t>
      </w:r>
      <w:r>
        <w:rPr>
          <w:szCs w:val="24"/>
        </w:rPr>
        <w:t>;</w:t>
      </w:r>
    </w:p>
    <w:p w14:paraId="2949CB5B" w14:textId="77777777" w:rsidR="00C611DB" w:rsidRDefault="00C611DB" w:rsidP="00C611DB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 xml:space="preserve">5. Steigti </w:t>
      </w:r>
      <w:r w:rsidRPr="004D6107">
        <w:rPr>
          <w:szCs w:val="24"/>
        </w:rPr>
        <w:t>Metodin</w:t>
      </w:r>
      <w:r>
        <w:rPr>
          <w:szCs w:val="24"/>
        </w:rPr>
        <w:t xml:space="preserve">į </w:t>
      </w:r>
      <w:r w:rsidRPr="004D6107">
        <w:rPr>
          <w:szCs w:val="24"/>
        </w:rPr>
        <w:t>centr</w:t>
      </w:r>
      <w:r>
        <w:rPr>
          <w:szCs w:val="24"/>
        </w:rPr>
        <w:t>ą.</w:t>
      </w:r>
    </w:p>
    <w:p w14:paraId="0F0B1889" w14:textId="77777777" w:rsidR="00C611DB" w:rsidRDefault="00C611DB" w:rsidP="00C611DB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 xml:space="preserve"> </w:t>
      </w:r>
      <w:r w:rsidRPr="004D6107">
        <w:rPr>
          <w:szCs w:val="24"/>
        </w:rPr>
        <w:t>Atli</w:t>
      </w:r>
      <w:r>
        <w:rPr>
          <w:szCs w:val="24"/>
        </w:rPr>
        <w:t xml:space="preserve">ekant </w:t>
      </w:r>
      <w:r w:rsidRPr="004D6107">
        <w:rPr>
          <w:szCs w:val="24"/>
        </w:rPr>
        <w:t xml:space="preserve"> situacijos analizę apie įtraukiojo ugdymo įgyvendinimą Kaišiadorių rajono savivaldybės bendrojo ugdymo mokyklose</w:t>
      </w:r>
      <w:r>
        <w:rPr>
          <w:szCs w:val="24"/>
        </w:rPr>
        <w:t xml:space="preserve"> buvo išsiaiškinta s</w:t>
      </w:r>
      <w:r w:rsidRPr="004D6107">
        <w:rPr>
          <w:szCs w:val="24"/>
        </w:rPr>
        <w:t>pec</w:t>
      </w:r>
      <w:r>
        <w:rPr>
          <w:szCs w:val="24"/>
        </w:rPr>
        <w:t>ialiųjų</w:t>
      </w:r>
      <w:r w:rsidRPr="004D6107">
        <w:rPr>
          <w:szCs w:val="24"/>
        </w:rPr>
        <w:t xml:space="preserve"> ugdymo</w:t>
      </w:r>
      <w:r>
        <w:rPr>
          <w:szCs w:val="24"/>
        </w:rPr>
        <w:t>si</w:t>
      </w:r>
      <w:r w:rsidRPr="004D6107">
        <w:rPr>
          <w:szCs w:val="24"/>
        </w:rPr>
        <w:t xml:space="preserve"> poreikių mokinių skaičius BUM (ŠVIS), skiriama ir teikiama švietimo pagalba</w:t>
      </w:r>
      <w:r>
        <w:rPr>
          <w:szCs w:val="24"/>
        </w:rPr>
        <w:t>, p</w:t>
      </w:r>
      <w:r w:rsidRPr="004D6107">
        <w:rPr>
          <w:szCs w:val="24"/>
        </w:rPr>
        <w:t>agalbos mokiniui ir kitų specialistų poreikis ir skaičius (ŠVIS)</w:t>
      </w:r>
      <w:r>
        <w:rPr>
          <w:szCs w:val="24"/>
        </w:rPr>
        <w:t xml:space="preserve">, </w:t>
      </w:r>
      <w:r w:rsidRPr="004D6107">
        <w:rPr>
          <w:szCs w:val="24"/>
        </w:rPr>
        <w:t xml:space="preserve"> </w:t>
      </w:r>
      <w:r>
        <w:rPr>
          <w:szCs w:val="24"/>
        </w:rPr>
        <w:t>v</w:t>
      </w:r>
      <w:r w:rsidRPr="004D6107">
        <w:rPr>
          <w:szCs w:val="24"/>
        </w:rPr>
        <w:t>alstybės ir savivaldybės finansuojamų etatų užpildymas</w:t>
      </w:r>
      <w:r>
        <w:rPr>
          <w:szCs w:val="24"/>
        </w:rPr>
        <w:t>, savivaldybės m</w:t>
      </w:r>
      <w:r w:rsidRPr="004D6107">
        <w:rPr>
          <w:szCs w:val="24"/>
        </w:rPr>
        <w:t>okyklų aplinkos pritaikymas neįgaliesiems</w:t>
      </w:r>
      <w:r>
        <w:rPr>
          <w:szCs w:val="24"/>
        </w:rPr>
        <w:t>, mokinių, turinčių s</w:t>
      </w:r>
      <w:r w:rsidRPr="004D6107">
        <w:rPr>
          <w:szCs w:val="24"/>
        </w:rPr>
        <w:t>pe</w:t>
      </w:r>
      <w:r>
        <w:rPr>
          <w:szCs w:val="24"/>
        </w:rPr>
        <w:t>cialiųjų ugdymosi</w:t>
      </w:r>
      <w:r w:rsidRPr="004D6107">
        <w:rPr>
          <w:szCs w:val="24"/>
        </w:rPr>
        <w:t xml:space="preserve"> poreikių, dalyvaujančių neformaliajame ugdyme, skaičius NŠ: BUM, NVŠ ir FŠPU (proc.)</w:t>
      </w:r>
      <w:r>
        <w:rPr>
          <w:szCs w:val="24"/>
        </w:rPr>
        <w:t xml:space="preserve">. </w:t>
      </w:r>
      <w:r>
        <w:t>A</w:t>
      </w:r>
      <w:r w:rsidRPr="00B76862">
        <w:t xml:space="preserve">tliktos </w:t>
      </w:r>
      <w:r>
        <w:t>dvi</w:t>
      </w:r>
      <w:r w:rsidRPr="00B76862">
        <w:t xml:space="preserve"> apklausos - </w:t>
      </w:r>
      <w:proofErr w:type="spellStart"/>
      <w:r w:rsidRPr="00B76862">
        <w:rPr>
          <w:lang w:val="en-US"/>
        </w:rPr>
        <w:t>Pedagogų</w:t>
      </w:r>
      <w:proofErr w:type="spellEnd"/>
      <w:r w:rsidRPr="00B76862">
        <w:rPr>
          <w:lang w:val="en-US"/>
        </w:rPr>
        <w:t xml:space="preserve">, </w:t>
      </w:r>
      <w:proofErr w:type="spellStart"/>
      <w:r w:rsidRPr="00B76862">
        <w:rPr>
          <w:lang w:val="en-US"/>
        </w:rPr>
        <w:t>tėvų</w:t>
      </w:r>
      <w:proofErr w:type="spellEnd"/>
      <w:r w:rsidRPr="00B76862">
        <w:rPr>
          <w:lang w:val="en-US"/>
        </w:rPr>
        <w:t xml:space="preserve">, </w:t>
      </w:r>
      <w:proofErr w:type="spellStart"/>
      <w:r w:rsidRPr="00B76862">
        <w:rPr>
          <w:lang w:val="en-US"/>
        </w:rPr>
        <w:t>vaikų</w:t>
      </w:r>
      <w:proofErr w:type="spellEnd"/>
      <w:r w:rsidRPr="00B76862">
        <w:rPr>
          <w:lang w:val="en-US"/>
        </w:rPr>
        <w:t xml:space="preserve"> </w:t>
      </w:r>
      <w:proofErr w:type="spellStart"/>
      <w:r w:rsidRPr="00B76862">
        <w:rPr>
          <w:lang w:val="en-US"/>
        </w:rPr>
        <w:t>apklausa</w:t>
      </w:r>
      <w:proofErr w:type="spellEnd"/>
      <w:r w:rsidRPr="00B76862">
        <w:rPr>
          <w:lang w:val="en-US"/>
        </w:rPr>
        <w:t xml:space="preserve"> </w:t>
      </w:r>
      <w:proofErr w:type="spellStart"/>
      <w:r w:rsidRPr="00B76862">
        <w:rPr>
          <w:lang w:val="en-US"/>
        </w:rPr>
        <w:t>apie</w:t>
      </w:r>
      <w:proofErr w:type="spellEnd"/>
      <w:r w:rsidRPr="00B76862">
        <w:rPr>
          <w:lang w:val="en-US"/>
        </w:rPr>
        <w:t xml:space="preserve"> </w:t>
      </w:r>
      <w:proofErr w:type="spellStart"/>
      <w:r w:rsidRPr="00B76862">
        <w:rPr>
          <w:lang w:val="en-US"/>
        </w:rPr>
        <w:t>pagalbos</w:t>
      </w:r>
      <w:proofErr w:type="spellEnd"/>
      <w:r w:rsidRPr="00B76862">
        <w:rPr>
          <w:lang w:val="en-US"/>
        </w:rPr>
        <w:t xml:space="preserve"> </w:t>
      </w:r>
      <w:proofErr w:type="spellStart"/>
      <w:r w:rsidRPr="00B76862">
        <w:rPr>
          <w:lang w:val="en-US"/>
        </w:rPr>
        <w:t>situaciją</w:t>
      </w:r>
      <w:proofErr w:type="spellEnd"/>
      <w:r w:rsidRPr="00B76862">
        <w:rPr>
          <w:lang w:val="en-US"/>
        </w:rPr>
        <w:t xml:space="preserve"> </w:t>
      </w:r>
      <w:proofErr w:type="spellStart"/>
      <w:r w:rsidRPr="00B76862">
        <w:rPr>
          <w:lang w:val="en-US"/>
        </w:rPr>
        <w:t>ir</w:t>
      </w:r>
      <w:proofErr w:type="spellEnd"/>
      <w:r w:rsidRPr="00B76862">
        <w:rPr>
          <w:lang w:val="en-US"/>
        </w:rPr>
        <w:t xml:space="preserve"> </w:t>
      </w:r>
      <w:proofErr w:type="spellStart"/>
      <w:r w:rsidRPr="00B76862">
        <w:rPr>
          <w:lang w:val="en-US"/>
        </w:rPr>
        <w:t>paslaugų</w:t>
      </w:r>
      <w:proofErr w:type="spellEnd"/>
      <w:r w:rsidRPr="00B76862">
        <w:rPr>
          <w:lang w:val="en-US"/>
        </w:rPr>
        <w:t xml:space="preserve"> </w:t>
      </w:r>
      <w:proofErr w:type="spellStart"/>
      <w:r w:rsidRPr="00B76862">
        <w:rPr>
          <w:lang w:val="en-US"/>
        </w:rPr>
        <w:t>poreikį</w:t>
      </w:r>
      <w:proofErr w:type="spellEnd"/>
      <w:r w:rsidRPr="00B76862">
        <w:rPr>
          <w:lang w:val="en-US"/>
        </w:rPr>
        <w:t xml:space="preserve">, </w:t>
      </w:r>
      <w:proofErr w:type="spellStart"/>
      <w:r w:rsidRPr="00B76862">
        <w:rPr>
          <w:lang w:val="en-US"/>
        </w:rPr>
        <w:t>siekiant</w:t>
      </w:r>
      <w:proofErr w:type="spellEnd"/>
      <w:r w:rsidRPr="00B76862">
        <w:rPr>
          <w:lang w:val="en-US"/>
        </w:rPr>
        <w:t xml:space="preserve"> </w:t>
      </w:r>
      <w:proofErr w:type="spellStart"/>
      <w:r w:rsidRPr="00B76862">
        <w:rPr>
          <w:lang w:val="en-US"/>
        </w:rPr>
        <w:t>sėkmingai</w:t>
      </w:r>
      <w:proofErr w:type="spellEnd"/>
      <w:r w:rsidRPr="00B76862">
        <w:rPr>
          <w:lang w:val="en-US"/>
        </w:rPr>
        <w:t xml:space="preserve"> </w:t>
      </w:r>
      <w:proofErr w:type="spellStart"/>
      <w:r w:rsidRPr="00B76862">
        <w:rPr>
          <w:lang w:val="en-US"/>
        </w:rPr>
        <w:t>įgyvendinti</w:t>
      </w:r>
      <w:proofErr w:type="spellEnd"/>
      <w:r w:rsidRPr="00B76862">
        <w:rPr>
          <w:lang w:val="en-US"/>
        </w:rPr>
        <w:t xml:space="preserve"> </w:t>
      </w:r>
      <w:proofErr w:type="spellStart"/>
      <w:r w:rsidRPr="00B76862">
        <w:rPr>
          <w:lang w:val="en-US"/>
        </w:rPr>
        <w:t>įtraukųjį</w:t>
      </w:r>
      <w:proofErr w:type="spellEnd"/>
      <w:r w:rsidRPr="00B76862">
        <w:rPr>
          <w:lang w:val="en-US"/>
        </w:rPr>
        <w:t xml:space="preserve"> </w:t>
      </w:r>
      <w:proofErr w:type="spellStart"/>
      <w:r w:rsidRPr="00B76862">
        <w:rPr>
          <w:lang w:val="en-US"/>
        </w:rPr>
        <w:t>ugdymą</w:t>
      </w:r>
      <w:proofErr w:type="spellEnd"/>
      <w:r>
        <w:rPr>
          <w:lang w:val="en-US"/>
        </w:rPr>
        <w:t xml:space="preserve">, </w:t>
      </w:r>
      <w:r w:rsidRPr="00B76862">
        <w:rPr>
          <w:lang w:val="en-US"/>
        </w:rPr>
        <w:t xml:space="preserve"> </w:t>
      </w:r>
      <w:proofErr w:type="spellStart"/>
      <w:r w:rsidRPr="00B76862">
        <w:rPr>
          <w:lang w:val="en-US"/>
        </w:rPr>
        <w:t>Kaišiadorių</w:t>
      </w:r>
      <w:proofErr w:type="spellEnd"/>
      <w:r w:rsidRPr="00B76862">
        <w:rPr>
          <w:lang w:val="en-US"/>
        </w:rPr>
        <w:t xml:space="preserve"> </w:t>
      </w:r>
      <w:proofErr w:type="spellStart"/>
      <w:r w:rsidRPr="00B76862">
        <w:rPr>
          <w:lang w:val="en-US"/>
        </w:rPr>
        <w:t>rajono</w:t>
      </w:r>
      <w:proofErr w:type="spellEnd"/>
      <w:r w:rsidRPr="00B76862">
        <w:rPr>
          <w:lang w:val="en-US"/>
        </w:rPr>
        <w:t xml:space="preserve"> </w:t>
      </w:r>
      <w:proofErr w:type="spellStart"/>
      <w:r w:rsidRPr="00B76862">
        <w:rPr>
          <w:lang w:val="en-US"/>
        </w:rPr>
        <w:t>mokyklų</w:t>
      </w:r>
      <w:proofErr w:type="spellEnd"/>
      <w:r w:rsidRPr="00B76862">
        <w:rPr>
          <w:lang w:val="en-US"/>
        </w:rPr>
        <w:t xml:space="preserve"> </w:t>
      </w:r>
      <w:proofErr w:type="spellStart"/>
      <w:r w:rsidRPr="00B76862">
        <w:rPr>
          <w:lang w:val="en-US"/>
        </w:rPr>
        <w:t>mokinių</w:t>
      </w:r>
      <w:proofErr w:type="spellEnd"/>
      <w:r w:rsidRPr="00B76862">
        <w:rPr>
          <w:lang w:val="en-US"/>
        </w:rPr>
        <w:t xml:space="preserve"> </w:t>
      </w:r>
      <w:proofErr w:type="spellStart"/>
      <w:r w:rsidRPr="00B76862">
        <w:rPr>
          <w:lang w:val="en-US"/>
        </w:rPr>
        <w:t>apklausa</w:t>
      </w:r>
      <w:proofErr w:type="spellEnd"/>
      <w:r w:rsidRPr="00B76862">
        <w:rPr>
          <w:lang w:val="en-US"/>
        </w:rPr>
        <w:t xml:space="preserve"> „</w:t>
      </w:r>
      <w:proofErr w:type="spellStart"/>
      <w:r w:rsidRPr="00B76862">
        <w:rPr>
          <w:lang w:val="en-US"/>
        </w:rPr>
        <w:t>Ar</w:t>
      </w:r>
      <w:proofErr w:type="spellEnd"/>
      <w:r w:rsidRPr="00B76862">
        <w:rPr>
          <w:lang w:val="en-US"/>
        </w:rPr>
        <w:t xml:space="preserve"> </w:t>
      </w:r>
      <w:proofErr w:type="spellStart"/>
      <w:r w:rsidRPr="00B76862">
        <w:rPr>
          <w:lang w:val="en-US"/>
        </w:rPr>
        <w:t>patyrei</w:t>
      </w:r>
      <w:proofErr w:type="spellEnd"/>
      <w:r w:rsidRPr="00B76862">
        <w:rPr>
          <w:lang w:val="en-US"/>
        </w:rPr>
        <w:t xml:space="preserve"> </w:t>
      </w:r>
      <w:proofErr w:type="spellStart"/>
      <w:r w:rsidRPr="00B76862">
        <w:rPr>
          <w:lang w:val="en-US"/>
        </w:rPr>
        <w:t>patyčias</w:t>
      </w:r>
      <w:proofErr w:type="spellEnd"/>
      <w:r w:rsidRPr="00B76862">
        <w:rPr>
          <w:lang w:val="en-US"/>
        </w:rPr>
        <w:t xml:space="preserve">  </w:t>
      </w:r>
      <w:proofErr w:type="spellStart"/>
      <w:r w:rsidRPr="00B76862">
        <w:rPr>
          <w:lang w:val="en-US"/>
        </w:rPr>
        <w:t>mokykloje</w:t>
      </w:r>
      <w:proofErr w:type="spellEnd"/>
      <w:r w:rsidRPr="00B76862">
        <w:rPr>
          <w:lang w:val="en-US"/>
        </w:rPr>
        <w:t>?“</w:t>
      </w:r>
    </w:p>
    <w:p w14:paraId="37B8F545" w14:textId="77777777" w:rsidR="00C611DB" w:rsidRPr="008B6DBE" w:rsidRDefault="00C611DB" w:rsidP="00C611DB">
      <w:pPr>
        <w:spacing w:line="360" w:lineRule="auto"/>
        <w:ind w:firstLine="720"/>
        <w:jc w:val="both"/>
        <w:rPr>
          <w:szCs w:val="24"/>
        </w:rPr>
      </w:pPr>
      <w:r w:rsidRPr="003C3A61">
        <w:rPr>
          <w:szCs w:val="24"/>
        </w:rPr>
        <w:t xml:space="preserve"> </w:t>
      </w:r>
      <w:r>
        <w:rPr>
          <w:szCs w:val="24"/>
        </w:rPr>
        <w:t xml:space="preserve">Įgyvendinant antrą uždavinį atlikta </w:t>
      </w:r>
      <w:r>
        <w:rPr>
          <w:lang w:val="en-US"/>
        </w:rPr>
        <w:t>m</w:t>
      </w:r>
      <w:proofErr w:type="spellStart"/>
      <w:r w:rsidRPr="004D6107">
        <w:t>okytojų</w:t>
      </w:r>
      <w:proofErr w:type="spellEnd"/>
      <w:r w:rsidRPr="004D6107">
        <w:t xml:space="preserve">, švietimo pagalbos specialistų  </w:t>
      </w:r>
      <w:r>
        <w:t xml:space="preserve">apklausa apie </w:t>
      </w:r>
      <w:r w:rsidRPr="004D6107">
        <w:t>kvalifikacijos tobulinimo poreik</w:t>
      </w:r>
      <w:r>
        <w:t>į. Apklausos rezultatų pagrindu parengta ir pradėta įgyvendinti i</w:t>
      </w:r>
      <w:r w:rsidRPr="004D6107">
        <w:t>lgalaikės kvalifikacijos tobulinimo program</w:t>
      </w:r>
      <w:r>
        <w:t>a</w:t>
      </w:r>
      <w:r w:rsidRPr="004D6107">
        <w:t xml:space="preserve"> (mokyklų vadovams, mokytojams, mokytojų padėjėjams, švietimo pagalbos specialistams)</w:t>
      </w:r>
      <w:r>
        <w:t xml:space="preserve">  </w:t>
      </w:r>
      <w:r w:rsidRPr="00855F88">
        <w:t>„Įtraukiojo ugdymo iššūkiai: sėkmės, sunkumai ir jų įveika“</w:t>
      </w:r>
      <w:r>
        <w:t xml:space="preserve">. </w:t>
      </w:r>
      <w:r w:rsidRPr="00855F88">
        <w:rPr>
          <w:szCs w:val="24"/>
        </w:rPr>
        <w:t>Mokytojai kolegialu mokymosi principu dalij</w:t>
      </w:r>
      <w:r>
        <w:rPr>
          <w:szCs w:val="24"/>
        </w:rPr>
        <w:t>o</w:t>
      </w:r>
      <w:r w:rsidRPr="00855F88">
        <w:rPr>
          <w:szCs w:val="24"/>
        </w:rPr>
        <w:t>si gerąja darbo praktika ir k</w:t>
      </w:r>
      <w:r>
        <w:rPr>
          <w:szCs w:val="24"/>
        </w:rPr>
        <w:t>ė</w:t>
      </w:r>
      <w:r w:rsidRPr="00855F88">
        <w:rPr>
          <w:szCs w:val="24"/>
        </w:rPr>
        <w:t>l</w:t>
      </w:r>
      <w:r>
        <w:rPr>
          <w:szCs w:val="24"/>
        </w:rPr>
        <w:t>ė</w:t>
      </w:r>
      <w:r w:rsidRPr="00855F88">
        <w:rPr>
          <w:szCs w:val="24"/>
        </w:rPr>
        <w:t xml:space="preserve"> kvalifikaciją dviejose teminėse grupėse: ,,Specialiųjų ugdymosi poreikių mokiniai neformaliajame ugdyme“ ir ,,Švietimo pagalbos specialistų veikla“), </w:t>
      </w:r>
      <w:r>
        <w:rPr>
          <w:szCs w:val="24"/>
        </w:rPr>
        <w:t>p</w:t>
      </w:r>
      <w:r w:rsidRPr="00855F88">
        <w:rPr>
          <w:szCs w:val="24"/>
        </w:rPr>
        <w:t xml:space="preserve">atvirtintas Kaišiadorių rajono savivaldybės </w:t>
      </w:r>
      <w:r w:rsidRPr="00855F88">
        <w:rPr>
          <w:szCs w:val="24"/>
        </w:rPr>
        <w:lastRenderedPageBreak/>
        <w:t>mokytojų ir švietimo pagalbos specialistų studijų dalinio finansavimo 2022–2024 m. tvarkos aprašas (Kaišiadorių rajono savivaldybės administracijos direktoriaus 2022 m. gegužės 4 d. įsakymas Nr. V1E-608) – skirtas dalinis studijų finansavimas iš viso 4 mokytojams, iš kurių 2 mokytojai planuoja įgyti švietimo pagalbos specialisto kvalifikaciją)</w:t>
      </w:r>
      <w:r>
        <w:rPr>
          <w:szCs w:val="24"/>
        </w:rPr>
        <w:t xml:space="preserve">. </w:t>
      </w:r>
      <w:r w:rsidRPr="004D6107">
        <w:rPr>
          <w:szCs w:val="24"/>
        </w:rPr>
        <w:t xml:space="preserve">Edukaciniame  banke </w:t>
      </w:r>
      <w:r>
        <w:rPr>
          <w:szCs w:val="24"/>
        </w:rPr>
        <w:t>pradėti kaupti e</w:t>
      </w:r>
      <w:r w:rsidRPr="004D6107">
        <w:rPr>
          <w:szCs w:val="24"/>
        </w:rPr>
        <w:t>fektyv</w:t>
      </w:r>
      <w:r>
        <w:rPr>
          <w:szCs w:val="24"/>
        </w:rPr>
        <w:t xml:space="preserve">ūs </w:t>
      </w:r>
      <w:r w:rsidRPr="004D6107">
        <w:rPr>
          <w:szCs w:val="24"/>
        </w:rPr>
        <w:t xml:space="preserve"> mokymosi metod</w:t>
      </w:r>
      <w:r>
        <w:rPr>
          <w:szCs w:val="24"/>
        </w:rPr>
        <w:t>ai</w:t>
      </w:r>
      <w:r w:rsidRPr="004D6107">
        <w:rPr>
          <w:szCs w:val="24"/>
        </w:rPr>
        <w:t xml:space="preserve"> ir priemon</w:t>
      </w:r>
      <w:r>
        <w:rPr>
          <w:szCs w:val="24"/>
        </w:rPr>
        <w:t>ės.</w:t>
      </w:r>
      <w:r w:rsidRPr="004D6107">
        <w:rPr>
          <w:szCs w:val="24"/>
        </w:rPr>
        <w:t xml:space="preserve"> </w:t>
      </w:r>
      <w:r>
        <w:rPr>
          <w:szCs w:val="24"/>
        </w:rPr>
        <w:t xml:space="preserve">Kaišiadorių </w:t>
      </w:r>
      <w:proofErr w:type="spellStart"/>
      <w:r>
        <w:rPr>
          <w:szCs w:val="24"/>
        </w:rPr>
        <w:t>šv.</w:t>
      </w:r>
      <w:proofErr w:type="spellEnd"/>
      <w:r>
        <w:rPr>
          <w:szCs w:val="24"/>
        </w:rPr>
        <w:t xml:space="preserve"> Faustinos mokyklos-daugiafunkcio centro specialistai dalijosi gerąja patirtimi su rajono pedagogais, tėvais.</w:t>
      </w:r>
    </w:p>
    <w:p w14:paraId="4DA62611" w14:textId="77777777" w:rsidR="00C611DB" w:rsidRDefault="00C611DB" w:rsidP="00C611DB">
      <w:pPr>
        <w:spacing w:line="360" w:lineRule="auto"/>
        <w:ind w:firstLine="720"/>
        <w:jc w:val="both"/>
        <w:rPr>
          <w:szCs w:val="24"/>
        </w:rPr>
      </w:pPr>
      <w:r w:rsidRPr="008B6DBE">
        <w:rPr>
          <w:szCs w:val="24"/>
        </w:rPr>
        <w:t>Formuojant  visuomenės teigiamą požiūrį į spec</w:t>
      </w:r>
      <w:r>
        <w:rPr>
          <w:szCs w:val="24"/>
        </w:rPr>
        <w:t>ialiųjų</w:t>
      </w:r>
      <w:r w:rsidRPr="008B6DBE">
        <w:rPr>
          <w:szCs w:val="24"/>
        </w:rPr>
        <w:t xml:space="preserve"> </w:t>
      </w:r>
      <w:r>
        <w:rPr>
          <w:szCs w:val="24"/>
        </w:rPr>
        <w:t xml:space="preserve">ugdymosi </w:t>
      </w:r>
      <w:r w:rsidRPr="008B6DBE">
        <w:rPr>
          <w:szCs w:val="24"/>
        </w:rPr>
        <w:t xml:space="preserve">poreikių mokinius patvirtintas 2022–2023 mokslo metų Kaišiadorių rajono savivaldybės </w:t>
      </w:r>
      <w:r>
        <w:rPr>
          <w:szCs w:val="24"/>
        </w:rPr>
        <w:t xml:space="preserve"> </w:t>
      </w:r>
      <w:r w:rsidRPr="008B6DBE">
        <w:rPr>
          <w:szCs w:val="24"/>
        </w:rPr>
        <w:t xml:space="preserve">švietimo įstaigų bendrų renginių / veiklų, organizuojamų kartu su </w:t>
      </w:r>
      <w:proofErr w:type="spellStart"/>
      <w:r w:rsidRPr="008B6DBE">
        <w:rPr>
          <w:szCs w:val="24"/>
        </w:rPr>
        <w:t>šv.</w:t>
      </w:r>
      <w:proofErr w:type="spellEnd"/>
      <w:r w:rsidRPr="008B6DBE">
        <w:rPr>
          <w:szCs w:val="24"/>
        </w:rPr>
        <w:t xml:space="preserve"> Faustinos mokyklos-daugiafunkcio centro mokiniais, planas (Kaišiadorių rajono savivaldybės administracijos Švietimo, kultūros ir sporto skyriaus vedėjo 2022 m. spalio 4 d. įsakymas Nr. DS-ŠV-344)</w:t>
      </w:r>
      <w:r>
        <w:rPr>
          <w:szCs w:val="24"/>
        </w:rPr>
        <w:t>, įvyko keturi renginiai</w:t>
      </w:r>
      <w:r w:rsidRPr="008B6DBE">
        <w:rPr>
          <w:szCs w:val="24"/>
        </w:rPr>
        <w:t>.</w:t>
      </w:r>
      <w:r>
        <w:rPr>
          <w:szCs w:val="24"/>
        </w:rPr>
        <w:t xml:space="preserve"> </w:t>
      </w:r>
    </w:p>
    <w:p w14:paraId="7A0F3762" w14:textId="77777777" w:rsidR="00C611DB" w:rsidRDefault="00C611DB" w:rsidP="00C611DB">
      <w:pPr>
        <w:spacing w:line="360" w:lineRule="auto"/>
        <w:ind w:firstLine="720"/>
        <w:jc w:val="both"/>
      </w:pPr>
      <w:r>
        <w:rPr>
          <w:szCs w:val="24"/>
        </w:rPr>
        <w:t xml:space="preserve">Įgyvendinant ketvirtą uždavinį </w:t>
      </w:r>
      <w:r>
        <w:t>atlikta p</w:t>
      </w:r>
      <w:r w:rsidRPr="004D6107">
        <w:t>agalbos priemonių taikomų mokiniams, patiriantiems mokymosi sunkumų, analizė</w:t>
      </w:r>
      <w:r>
        <w:t>. Parengtas k</w:t>
      </w:r>
      <w:r w:rsidRPr="004D6107">
        <w:t>oordinuotai teikiamų švietimo pagalbos, socialinės ir sveikatos priežiūros paslaugų organizavimo savivaldybėje algoritm</w:t>
      </w:r>
      <w:r>
        <w:t>as.</w:t>
      </w:r>
    </w:p>
    <w:p w14:paraId="34CCA94E" w14:textId="77777777" w:rsidR="00C611DB" w:rsidRDefault="00C611DB" w:rsidP="00C611DB">
      <w:pPr>
        <w:spacing w:line="360" w:lineRule="auto"/>
        <w:ind w:firstLine="720"/>
        <w:jc w:val="both"/>
        <w:rPr>
          <w:szCs w:val="24"/>
        </w:rPr>
      </w:pPr>
      <w:r>
        <w:t xml:space="preserve">Lietuvos Respublikos švietimo, mokslo ir sporto ministerija paskelbusi atranką dėl Lietuvos specialiųjų mokyklų pertvarkymo į Regioninius centrus. Kaišiadorių rajono savivaldybė pateikė paraišką dėl Kaišiadorių </w:t>
      </w:r>
      <w:proofErr w:type="spellStart"/>
      <w:r>
        <w:t>šv.</w:t>
      </w:r>
      <w:proofErr w:type="spellEnd"/>
      <w:r>
        <w:t xml:space="preserve"> Faustinos mokyklos-daugiafunkcio centro dalyvavimo atrankoje, pretenduojant tapti Regioniniu specialiojo ugdymo centru.  Prieš teikiant paraišką vyko paruošiamieji darbai - </w:t>
      </w:r>
      <w:proofErr w:type="spellStart"/>
      <w:r>
        <w:t>šv.</w:t>
      </w:r>
      <w:proofErr w:type="spellEnd"/>
      <w:r>
        <w:t xml:space="preserve"> Faustinos mokykla-daugiafunkcis centras</w:t>
      </w:r>
      <w:r>
        <w:rPr>
          <w:szCs w:val="24"/>
        </w:rPr>
        <w:t xml:space="preserve"> b</w:t>
      </w:r>
      <w:r w:rsidRPr="004D6107">
        <w:rPr>
          <w:szCs w:val="24"/>
        </w:rPr>
        <w:t>endradarbi</w:t>
      </w:r>
      <w:r>
        <w:rPr>
          <w:szCs w:val="24"/>
        </w:rPr>
        <w:t xml:space="preserve">avo </w:t>
      </w:r>
      <w:r w:rsidRPr="004D6107">
        <w:rPr>
          <w:szCs w:val="24"/>
        </w:rPr>
        <w:t xml:space="preserve"> su respublikiniais speciali</w:t>
      </w:r>
      <w:r>
        <w:rPr>
          <w:szCs w:val="24"/>
        </w:rPr>
        <w:t>ojo</w:t>
      </w:r>
      <w:r w:rsidRPr="004D6107">
        <w:rPr>
          <w:szCs w:val="24"/>
        </w:rPr>
        <w:t xml:space="preserve"> ugdymo centrais</w:t>
      </w:r>
      <w:r>
        <w:rPr>
          <w:szCs w:val="24"/>
        </w:rPr>
        <w:t>, įsigijo  metodikas, šios mokyklos specialistai  rajono pedagogų bendruomenei teikė metodines konsultacijas.</w:t>
      </w:r>
    </w:p>
    <w:p w14:paraId="2A87F52C" w14:textId="77777777" w:rsidR="00C611DB" w:rsidRPr="00B76862" w:rsidRDefault="00C611DB" w:rsidP="00C611DB">
      <w:pPr>
        <w:spacing w:line="360" w:lineRule="auto"/>
        <w:ind w:firstLine="720"/>
        <w:jc w:val="both"/>
      </w:pPr>
      <w:proofErr w:type="spellStart"/>
      <w:r w:rsidRPr="00B76862">
        <w:rPr>
          <w:lang w:val="en-US"/>
        </w:rPr>
        <w:t>Gauti</w:t>
      </w:r>
      <w:proofErr w:type="spellEnd"/>
      <w:r w:rsidRPr="00B76862">
        <w:rPr>
          <w:lang w:val="en-US"/>
        </w:rPr>
        <w:t xml:space="preserve"> </w:t>
      </w:r>
      <w:proofErr w:type="spellStart"/>
      <w:r w:rsidRPr="00B76862">
        <w:rPr>
          <w:lang w:val="en-US"/>
        </w:rPr>
        <w:t>duomenys</w:t>
      </w:r>
      <w:proofErr w:type="spellEnd"/>
      <w:r w:rsidRPr="00B76862">
        <w:rPr>
          <w:lang w:val="en-US"/>
        </w:rPr>
        <w:t xml:space="preserve"> </w:t>
      </w:r>
      <w:proofErr w:type="spellStart"/>
      <w:r w:rsidRPr="00B76862">
        <w:rPr>
          <w:lang w:val="en-US"/>
        </w:rPr>
        <w:t>apibendrinti</w:t>
      </w:r>
      <w:proofErr w:type="spellEnd"/>
      <w:r w:rsidRPr="00B76862">
        <w:rPr>
          <w:lang w:val="en-US"/>
        </w:rPr>
        <w:t xml:space="preserve">, </w:t>
      </w:r>
      <w:proofErr w:type="spellStart"/>
      <w:r w:rsidRPr="00B76862">
        <w:rPr>
          <w:lang w:val="en-US"/>
        </w:rPr>
        <w:t>išanalizuoti</w:t>
      </w:r>
      <w:proofErr w:type="spellEnd"/>
      <w:r>
        <w:rPr>
          <w:lang w:val="en-US"/>
        </w:rPr>
        <w:t>.</w:t>
      </w:r>
      <w:r w:rsidRPr="00B76862">
        <w:rPr>
          <w:lang w:val="en-US"/>
        </w:rPr>
        <w:t xml:space="preserve"> </w:t>
      </w:r>
      <w:proofErr w:type="spellStart"/>
      <w:r>
        <w:rPr>
          <w:lang w:val="en-US"/>
        </w:rPr>
        <w:t>Apklausų</w:t>
      </w:r>
      <w:proofErr w:type="spellEnd"/>
      <w:r w:rsidRPr="00B76862">
        <w:rPr>
          <w:lang w:val="en-US"/>
        </w:rPr>
        <w:t xml:space="preserve"> </w:t>
      </w:r>
      <w:proofErr w:type="spellStart"/>
      <w:r w:rsidRPr="00B76862">
        <w:rPr>
          <w:lang w:val="en-US"/>
        </w:rPr>
        <w:t>išvados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gautų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duomenų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analizė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panaudota</w:t>
      </w:r>
      <w:proofErr w:type="spellEnd"/>
      <w:r w:rsidRPr="00B76862">
        <w:rPr>
          <w:lang w:val="en-US"/>
        </w:rPr>
        <w:t xml:space="preserve"> </w:t>
      </w:r>
      <w:proofErr w:type="spellStart"/>
      <w:r w:rsidRPr="00B76862">
        <w:rPr>
          <w:lang w:val="en-US"/>
        </w:rPr>
        <w:t>planuojant</w:t>
      </w:r>
      <w:proofErr w:type="spellEnd"/>
      <w:r w:rsidRPr="00B76862">
        <w:rPr>
          <w:lang w:val="en-US"/>
        </w:rPr>
        <w:t xml:space="preserve"> 2023 m. </w:t>
      </w:r>
      <w:proofErr w:type="spellStart"/>
      <w:r>
        <w:rPr>
          <w:lang w:val="en-US"/>
        </w:rPr>
        <w:t>veiklas</w:t>
      </w:r>
      <w:proofErr w:type="spellEnd"/>
      <w:r>
        <w:rPr>
          <w:lang w:val="en-US"/>
        </w:rPr>
        <w:t xml:space="preserve"> </w:t>
      </w:r>
      <w:proofErr w:type="spellStart"/>
      <w:r w:rsidRPr="00C97A91">
        <w:rPr>
          <w:lang w:val="en-US"/>
        </w:rPr>
        <w:t>įtraukiojo</w:t>
      </w:r>
      <w:proofErr w:type="spellEnd"/>
      <w:r w:rsidRPr="00C97A91">
        <w:rPr>
          <w:lang w:val="en-US"/>
        </w:rPr>
        <w:t xml:space="preserve"> </w:t>
      </w:r>
      <w:proofErr w:type="spellStart"/>
      <w:r w:rsidRPr="00C97A91">
        <w:rPr>
          <w:lang w:val="en-US"/>
        </w:rPr>
        <w:t>ugdymo</w:t>
      </w:r>
      <w:proofErr w:type="spellEnd"/>
      <w:r w:rsidRPr="00C97A91">
        <w:rPr>
          <w:lang w:val="en-US"/>
        </w:rPr>
        <w:t xml:space="preserve"> </w:t>
      </w:r>
      <w:proofErr w:type="spellStart"/>
      <w:r>
        <w:rPr>
          <w:lang w:val="en-US"/>
        </w:rPr>
        <w:t>klausimais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Kaišiadorių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rajono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savivaldybėje</w:t>
      </w:r>
      <w:proofErr w:type="spellEnd"/>
      <w:r>
        <w:rPr>
          <w:lang w:val="en-US"/>
        </w:rPr>
        <w:t xml:space="preserve">. </w:t>
      </w:r>
      <w:r w:rsidRPr="004D6107">
        <w:t>Situacijos analizė</w:t>
      </w:r>
      <w:r>
        <w:t xml:space="preserve"> </w:t>
      </w:r>
      <w:r w:rsidRPr="004D6107">
        <w:t>pristat</w:t>
      </w:r>
      <w:r>
        <w:t xml:space="preserve">yta </w:t>
      </w:r>
      <w:r w:rsidRPr="004D6107">
        <w:t>švietimo bendruomenei</w:t>
      </w:r>
      <w:r>
        <w:t xml:space="preserve"> tarptautinės konferencijos „</w:t>
      </w:r>
      <w:proofErr w:type="spellStart"/>
      <w:r>
        <w:t>Į</w:t>
      </w:r>
      <w:r w:rsidRPr="00FE512A">
        <w:t>trauktis</w:t>
      </w:r>
      <w:proofErr w:type="spellEnd"/>
      <w:r w:rsidRPr="00FE512A">
        <w:t xml:space="preserve"> - teisė būti kartu</w:t>
      </w:r>
      <w:r>
        <w:t xml:space="preserve">“ metu. </w:t>
      </w:r>
    </w:p>
    <w:p w14:paraId="3CD558AD" w14:textId="77777777" w:rsidR="00C611DB" w:rsidRPr="003C3A61" w:rsidRDefault="00C611DB" w:rsidP="00C611DB">
      <w:pPr>
        <w:spacing w:line="360" w:lineRule="auto"/>
        <w:jc w:val="both"/>
        <w:rPr>
          <w:szCs w:val="24"/>
        </w:rPr>
      </w:pPr>
    </w:p>
    <w:p w14:paraId="5FB7A775" w14:textId="77777777" w:rsidR="00C611DB" w:rsidRDefault="00C611DB" w:rsidP="00C611DB">
      <w:pPr>
        <w:jc w:val="center"/>
        <w:rPr>
          <w:b/>
          <w:bCs/>
          <w:szCs w:val="24"/>
        </w:rPr>
      </w:pPr>
    </w:p>
    <w:p w14:paraId="23A01FB4" w14:textId="77777777" w:rsidR="00C611DB" w:rsidRDefault="00C611DB" w:rsidP="00C611DB"/>
    <w:p w14:paraId="50ECFAF4" w14:textId="77777777" w:rsidR="00C611DB" w:rsidRDefault="00C611DB" w:rsidP="00C611DB">
      <w:pPr>
        <w:spacing w:line="360" w:lineRule="auto"/>
        <w:ind w:firstLine="720"/>
        <w:jc w:val="both"/>
      </w:pPr>
    </w:p>
    <w:p w14:paraId="1606306F" w14:textId="77777777" w:rsidR="00AA6DC6" w:rsidRDefault="00AA6DC6"/>
    <w:sectPr w:rsidR="00AA6D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1DB"/>
    <w:rsid w:val="00AA6DC6"/>
    <w:rsid w:val="00C6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B0885"/>
  <w15:chartTrackingRefBased/>
  <w15:docId w15:val="{55B0B630-CAED-412F-B7F8-1FAC37A6A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611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3882</Characters>
  <Application>Microsoft Office Word</Application>
  <DocSecurity>0</DocSecurity>
  <Lines>32</Lines>
  <Paragraphs>9</Paragraphs>
  <ScaleCrop>false</ScaleCrop>
  <Company/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1</cp:revision>
  <dcterms:created xsi:type="dcterms:W3CDTF">2023-03-08T17:44:00Z</dcterms:created>
  <dcterms:modified xsi:type="dcterms:W3CDTF">2023-03-08T17:44:00Z</dcterms:modified>
</cp:coreProperties>
</file>